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A" w:rsidRPr="007217A9" w:rsidRDefault="00640FEA" w:rsidP="00640FEA">
      <w:pPr>
        <w:spacing w:line="360" w:lineRule="auto"/>
        <w:jc w:val="center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 xml:space="preserve">К выступлению </w:t>
      </w:r>
      <w:r w:rsidR="006A37A6">
        <w:rPr>
          <w:b/>
          <w:sz w:val="36"/>
          <w:szCs w:val="36"/>
        </w:rPr>
        <w:t xml:space="preserve">Уполномоченного по правам человека в Орловской области </w:t>
      </w:r>
      <w:r w:rsidRPr="007217A9">
        <w:rPr>
          <w:b/>
          <w:sz w:val="36"/>
          <w:szCs w:val="36"/>
        </w:rPr>
        <w:t xml:space="preserve">на заседании </w:t>
      </w:r>
      <w:r w:rsidR="00DB19F2">
        <w:rPr>
          <w:b/>
          <w:sz w:val="36"/>
          <w:szCs w:val="36"/>
        </w:rPr>
        <w:t>Экспертно-консультативного совета при Уполномоченном по правам человека в Орловской области</w:t>
      </w:r>
    </w:p>
    <w:p w:rsidR="00640FEA" w:rsidRPr="007217A9" w:rsidRDefault="00640FEA" w:rsidP="00640FEA">
      <w:pPr>
        <w:spacing w:line="360" w:lineRule="auto"/>
        <w:jc w:val="center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2</w:t>
      </w:r>
      <w:r w:rsidR="00977331">
        <w:rPr>
          <w:b/>
          <w:sz w:val="36"/>
          <w:szCs w:val="36"/>
        </w:rPr>
        <w:t>5</w:t>
      </w:r>
      <w:r w:rsidRPr="007217A9">
        <w:rPr>
          <w:b/>
          <w:sz w:val="36"/>
          <w:szCs w:val="36"/>
        </w:rPr>
        <w:t xml:space="preserve"> марта 20</w:t>
      </w:r>
      <w:r w:rsidR="00977331">
        <w:rPr>
          <w:b/>
          <w:sz w:val="36"/>
          <w:szCs w:val="36"/>
        </w:rPr>
        <w:t>20</w:t>
      </w:r>
      <w:r w:rsidRPr="007217A9">
        <w:rPr>
          <w:b/>
          <w:sz w:val="36"/>
          <w:szCs w:val="36"/>
        </w:rPr>
        <w:t xml:space="preserve"> года</w:t>
      </w:r>
    </w:p>
    <w:p w:rsidR="00640FEA" w:rsidRPr="007217A9" w:rsidRDefault="00640FEA" w:rsidP="00640FEA">
      <w:pPr>
        <w:spacing w:line="360" w:lineRule="auto"/>
        <w:jc w:val="center"/>
        <w:rPr>
          <w:b/>
          <w:sz w:val="36"/>
          <w:szCs w:val="36"/>
        </w:rPr>
      </w:pPr>
    </w:p>
    <w:p w:rsidR="00640FEA" w:rsidRPr="007217A9" w:rsidRDefault="00640FEA" w:rsidP="00640FEA">
      <w:pPr>
        <w:spacing w:line="360" w:lineRule="auto"/>
        <w:jc w:val="center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Уважаемые коллеги!</w:t>
      </w:r>
    </w:p>
    <w:p w:rsidR="00640FEA" w:rsidRPr="007217A9" w:rsidRDefault="00640FEA" w:rsidP="00640FEA">
      <w:pPr>
        <w:spacing w:line="360" w:lineRule="auto"/>
        <w:jc w:val="center"/>
        <w:rPr>
          <w:b/>
          <w:sz w:val="36"/>
          <w:szCs w:val="36"/>
        </w:rPr>
      </w:pPr>
    </w:p>
    <w:p w:rsidR="00640FEA" w:rsidRPr="007217A9" w:rsidRDefault="00640FEA" w:rsidP="00640FEA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 xml:space="preserve">По доброй традиции, в </w:t>
      </w:r>
      <w:r w:rsidR="00805AE4" w:rsidRPr="007217A9">
        <w:rPr>
          <w:b/>
          <w:sz w:val="36"/>
          <w:szCs w:val="36"/>
          <w:lang w:val="en-US"/>
        </w:rPr>
        <w:t>I</w:t>
      </w:r>
      <w:r w:rsidR="00805AE4" w:rsidRPr="007217A9">
        <w:rPr>
          <w:b/>
          <w:sz w:val="36"/>
          <w:szCs w:val="36"/>
        </w:rPr>
        <w:t xml:space="preserve"> квартале </w:t>
      </w:r>
      <w:r w:rsidR="000C3937" w:rsidRPr="007217A9">
        <w:rPr>
          <w:b/>
          <w:sz w:val="36"/>
          <w:szCs w:val="36"/>
        </w:rPr>
        <w:t xml:space="preserve">наступившего </w:t>
      </w:r>
      <w:r w:rsidRPr="007217A9">
        <w:rPr>
          <w:b/>
          <w:sz w:val="36"/>
          <w:szCs w:val="36"/>
        </w:rPr>
        <w:t>года, мы собираемся, чтобы кратко подвести итоги нашей совместной работы и «сверить часы» на предстоящий период.</w:t>
      </w:r>
    </w:p>
    <w:p w:rsidR="00640FEA" w:rsidRPr="007217A9" w:rsidRDefault="00640FEA" w:rsidP="00805AE4">
      <w:pPr>
        <w:pStyle w:val="a3"/>
        <w:spacing w:line="360" w:lineRule="auto"/>
        <w:ind w:firstLine="709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 xml:space="preserve">Итак, прошедший год имел целый ряд особенностей. Это – </w:t>
      </w:r>
      <w:r w:rsidR="00805AE4" w:rsidRPr="007217A9">
        <w:rPr>
          <w:b/>
          <w:sz w:val="36"/>
          <w:szCs w:val="36"/>
          <w:lang w:eastAsia="zh-CN"/>
        </w:rPr>
        <w:t xml:space="preserve">дополнительные выборы депутата Государственной Думы, выборы депутатов представительных органов муниципальных образований по замещению 48 мандатов, которые состоялись 8 сентября 2019 года на территории области, </w:t>
      </w:r>
      <w:r w:rsidR="004172D0" w:rsidRPr="007217A9">
        <w:rPr>
          <w:b/>
          <w:sz w:val="36"/>
          <w:szCs w:val="36"/>
          <w:lang w:eastAsia="zh-CN"/>
        </w:rPr>
        <w:t xml:space="preserve">подготовка к </w:t>
      </w:r>
      <w:r w:rsidRPr="007217A9">
        <w:rPr>
          <w:b/>
          <w:sz w:val="36"/>
          <w:szCs w:val="36"/>
        </w:rPr>
        <w:t>75-лети</w:t>
      </w:r>
      <w:r w:rsidR="004172D0" w:rsidRPr="007217A9">
        <w:rPr>
          <w:b/>
          <w:sz w:val="36"/>
          <w:szCs w:val="36"/>
        </w:rPr>
        <w:t>ю</w:t>
      </w:r>
      <w:r w:rsidRPr="007217A9">
        <w:rPr>
          <w:b/>
          <w:sz w:val="36"/>
          <w:szCs w:val="36"/>
        </w:rPr>
        <w:t xml:space="preserve"> освобождения Орлов</w:t>
      </w:r>
      <w:r w:rsidR="00977331">
        <w:rPr>
          <w:b/>
          <w:sz w:val="36"/>
          <w:szCs w:val="36"/>
        </w:rPr>
        <w:t>щины</w:t>
      </w:r>
      <w:r w:rsidRPr="007217A9">
        <w:rPr>
          <w:b/>
          <w:sz w:val="36"/>
          <w:szCs w:val="36"/>
        </w:rPr>
        <w:t xml:space="preserve"> от немецко-фашистских захватчиков, </w:t>
      </w:r>
      <w:r w:rsidR="0008411B" w:rsidRPr="007217A9">
        <w:rPr>
          <w:b/>
          <w:sz w:val="36"/>
          <w:szCs w:val="36"/>
        </w:rPr>
        <w:t xml:space="preserve">реализация 12 национальных проектов, с которыми люди связывают реальное улучшение качества жизни, настоящий прорыв в социально-экономическом развитии региона, </w:t>
      </w:r>
      <w:r w:rsidR="0008411B" w:rsidRPr="007217A9">
        <w:rPr>
          <w:b/>
          <w:sz w:val="36"/>
          <w:szCs w:val="36"/>
        </w:rPr>
        <w:lastRenderedPageBreak/>
        <w:t>открытие 9 декабря 2019 года в Москве – столице Российской Федерации, на Смоленском бульваре «Дома Прав человека».</w:t>
      </w:r>
    </w:p>
    <w:p w:rsidR="00640FEA" w:rsidRPr="007217A9" w:rsidRDefault="00640FEA" w:rsidP="00640FEA">
      <w:pPr>
        <w:spacing w:line="360" w:lineRule="auto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ab/>
        <w:t>Безусловно, всё это наложило отпечаток на нашу работу.</w:t>
      </w:r>
    </w:p>
    <w:p w:rsidR="00640FEA" w:rsidRPr="007217A9" w:rsidRDefault="00640FEA" w:rsidP="00640FEA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Ежегодный  доклад Уполномоченного был подготовлен на основе анализа поступившей в 201</w:t>
      </w:r>
      <w:r w:rsidR="00BF1020">
        <w:rPr>
          <w:b/>
          <w:sz w:val="36"/>
          <w:szCs w:val="36"/>
        </w:rPr>
        <w:t>9</w:t>
      </w:r>
      <w:r w:rsidRPr="007217A9">
        <w:rPr>
          <w:b/>
          <w:sz w:val="36"/>
          <w:szCs w:val="36"/>
        </w:rPr>
        <w:t xml:space="preserve"> году почты, индивидуальных и коллективных обращений,  бесед с гражданами в ходе личного приема, материалов, собранных по итогам посещений мест принудительного содержания, объектов социальной сферы, материалов научно – практических конференций, наших Экспертно – консультативных советов,  публикаций региональных печатных и электронных средств массовой информации,  материалов  территориальных  федеральных органов власти по Орловской области, органов исполнительной власти специальной компетенции, общественных организаций.</w:t>
      </w:r>
    </w:p>
    <w:p w:rsidR="00640FEA" w:rsidRPr="007217A9" w:rsidRDefault="00640FEA" w:rsidP="00640FEA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Содержательный материал использован по итогам проводимых комитетами Областного Совета народных депутатов тематических, в том числе, выездных заседаний по различным проблемам социально-экономического развития региона.</w:t>
      </w:r>
    </w:p>
    <w:p w:rsidR="00640FEA" w:rsidRPr="007217A9" w:rsidRDefault="00640FEA" w:rsidP="00640FEA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lastRenderedPageBreak/>
        <w:t xml:space="preserve">В нём анализируются актуальные проблемы соблюдения конституционных  прав и свобод человека в Орловской области, дается информация о рассмотрении Уполномоченным  жалоб и предложений, о его действиях, предпринятых для их восстановления, предложения по совершенствованию законодательства, правоприменительной практики и административных процедур. </w:t>
      </w:r>
    </w:p>
    <w:p w:rsidR="00640FEA" w:rsidRPr="007217A9" w:rsidRDefault="00BF1020" w:rsidP="00640FEA">
      <w:pPr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 свою очередь, я</w:t>
      </w:r>
      <w:r w:rsidR="00C77654">
        <w:rPr>
          <w:b/>
          <w:sz w:val="36"/>
          <w:szCs w:val="36"/>
        </w:rPr>
        <w:t xml:space="preserve"> </w:t>
      </w:r>
      <w:r w:rsidR="00AB4A21" w:rsidRPr="007217A9">
        <w:rPr>
          <w:b/>
          <w:sz w:val="36"/>
          <w:szCs w:val="36"/>
        </w:rPr>
        <w:t>благодарен</w:t>
      </w:r>
      <w:r w:rsidR="00640FEA" w:rsidRPr="007217A9">
        <w:rPr>
          <w:b/>
          <w:sz w:val="36"/>
          <w:szCs w:val="36"/>
        </w:rPr>
        <w:t xml:space="preserve"> всем, кто участвовал в подготовке доклада.</w:t>
      </w:r>
    </w:p>
    <w:p w:rsidR="00640FEA" w:rsidRPr="007217A9" w:rsidRDefault="00BF1020" w:rsidP="00640FEA">
      <w:pPr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</w:t>
      </w:r>
      <w:r w:rsidR="00640FEA" w:rsidRPr="007217A9">
        <w:rPr>
          <w:b/>
          <w:sz w:val="36"/>
          <w:szCs w:val="36"/>
        </w:rPr>
        <w:t xml:space="preserve">клад представлен Губернатору, Председателю областного Совета, </w:t>
      </w:r>
      <w:r w:rsidR="00AB4A21" w:rsidRPr="007217A9">
        <w:rPr>
          <w:b/>
          <w:sz w:val="36"/>
          <w:szCs w:val="36"/>
        </w:rPr>
        <w:t>руководителям силовых структур</w:t>
      </w:r>
      <w:r w:rsidR="00640FEA" w:rsidRPr="007217A9">
        <w:rPr>
          <w:b/>
          <w:sz w:val="36"/>
          <w:szCs w:val="36"/>
        </w:rPr>
        <w:t xml:space="preserve">, членам Правительства, комитетам облСовета, в изложении опубликован в газете «Орловская правда», в апреле будет доложен </w:t>
      </w:r>
      <w:r w:rsidR="00AB4A21" w:rsidRPr="007217A9">
        <w:rPr>
          <w:b/>
          <w:sz w:val="36"/>
          <w:szCs w:val="36"/>
        </w:rPr>
        <w:t xml:space="preserve">на </w:t>
      </w:r>
      <w:r w:rsidR="00640FEA" w:rsidRPr="007217A9">
        <w:rPr>
          <w:b/>
          <w:sz w:val="36"/>
          <w:szCs w:val="36"/>
        </w:rPr>
        <w:t>сессии облСовета</w:t>
      </w:r>
      <w:r>
        <w:rPr>
          <w:b/>
          <w:sz w:val="36"/>
          <w:szCs w:val="36"/>
        </w:rPr>
        <w:t>.</w:t>
      </w:r>
    </w:p>
    <w:p w:rsidR="00977331" w:rsidRDefault="00977331" w:rsidP="00640FEA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Итак</w:t>
      </w:r>
      <w:r w:rsidR="00640FEA" w:rsidRPr="007217A9">
        <w:rPr>
          <w:b/>
          <w:sz w:val="36"/>
          <w:szCs w:val="36"/>
        </w:rPr>
        <w:t>, в прошлом году к Уполномоченному обратилось 11</w:t>
      </w:r>
      <w:r w:rsidR="00AB4A21" w:rsidRPr="007217A9">
        <w:rPr>
          <w:b/>
          <w:sz w:val="36"/>
          <w:szCs w:val="36"/>
        </w:rPr>
        <w:t>83</w:t>
      </w:r>
      <w:r w:rsidR="00640FEA" w:rsidRPr="007217A9">
        <w:rPr>
          <w:b/>
          <w:sz w:val="36"/>
          <w:szCs w:val="36"/>
        </w:rPr>
        <w:t xml:space="preserve"> человек</w:t>
      </w:r>
      <w:r>
        <w:rPr>
          <w:b/>
          <w:sz w:val="36"/>
          <w:szCs w:val="36"/>
        </w:rPr>
        <w:t>а</w:t>
      </w:r>
      <w:r w:rsidR="00640FEA" w:rsidRPr="007217A9">
        <w:rPr>
          <w:b/>
          <w:sz w:val="36"/>
          <w:szCs w:val="36"/>
        </w:rPr>
        <w:t>. Это бол</w:t>
      </w:r>
      <w:r w:rsidR="00AB4A21" w:rsidRPr="007217A9">
        <w:rPr>
          <w:b/>
          <w:sz w:val="36"/>
          <w:szCs w:val="36"/>
        </w:rPr>
        <w:t xml:space="preserve">ьше на 34 </w:t>
      </w:r>
      <w:r w:rsidR="00640FEA" w:rsidRPr="007217A9">
        <w:rPr>
          <w:b/>
          <w:sz w:val="36"/>
          <w:szCs w:val="36"/>
        </w:rPr>
        <w:t>обращени</w:t>
      </w:r>
      <w:r w:rsidR="00AB4A21" w:rsidRPr="007217A9">
        <w:rPr>
          <w:b/>
          <w:sz w:val="36"/>
          <w:szCs w:val="36"/>
        </w:rPr>
        <w:t>я</w:t>
      </w:r>
      <w:r w:rsidR="00640FEA" w:rsidRPr="007217A9">
        <w:rPr>
          <w:b/>
          <w:sz w:val="36"/>
          <w:szCs w:val="36"/>
        </w:rPr>
        <w:t>, чем в 201</w:t>
      </w:r>
      <w:r w:rsidR="009151DF" w:rsidRPr="007217A9">
        <w:rPr>
          <w:b/>
          <w:sz w:val="36"/>
          <w:szCs w:val="36"/>
        </w:rPr>
        <w:t>8</w:t>
      </w:r>
      <w:r w:rsidR="00640FEA" w:rsidRPr="007217A9">
        <w:rPr>
          <w:b/>
          <w:sz w:val="36"/>
          <w:szCs w:val="36"/>
        </w:rPr>
        <w:t xml:space="preserve"> году. Анализ обращений гр</w:t>
      </w:r>
      <w:r>
        <w:rPr>
          <w:b/>
          <w:sz w:val="36"/>
          <w:szCs w:val="36"/>
        </w:rPr>
        <w:t>аждан по видам нарушенных прав:</w:t>
      </w:r>
    </w:p>
    <w:p w:rsidR="00977331" w:rsidRDefault="00977331" w:rsidP="00640FEA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п</w:t>
      </w:r>
      <w:r w:rsidR="00640FEA" w:rsidRPr="007217A9">
        <w:rPr>
          <w:b/>
          <w:sz w:val="36"/>
          <w:szCs w:val="36"/>
        </w:rPr>
        <w:t>о вопросам ЖКХ обратилось 2</w:t>
      </w:r>
      <w:r w:rsidR="00F73EF3" w:rsidRPr="007217A9">
        <w:rPr>
          <w:b/>
          <w:sz w:val="36"/>
          <w:szCs w:val="36"/>
        </w:rPr>
        <w:t>6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640FEA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640FEA" w:rsidRPr="007217A9">
        <w:rPr>
          <w:b/>
          <w:sz w:val="36"/>
          <w:szCs w:val="36"/>
        </w:rPr>
        <w:t>социальной защиты человека– 2</w:t>
      </w:r>
      <w:r w:rsidR="00FB23BD" w:rsidRPr="007217A9">
        <w:rPr>
          <w:b/>
          <w:sz w:val="36"/>
          <w:szCs w:val="36"/>
        </w:rPr>
        <w:t>0,5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640FEA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640FEA" w:rsidRPr="007217A9">
        <w:rPr>
          <w:b/>
          <w:sz w:val="36"/>
          <w:szCs w:val="36"/>
        </w:rPr>
        <w:t xml:space="preserve"> здравоохранения, – 15</w:t>
      </w:r>
      <w:r w:rsidR="00FB23BD" w:rsidRPr="007217A9">
        <w:rPr>
          <w:b/>
          <w:sz w:val="36"/>
          <w:szCs w:val="36"/>
        </w:rPr>
        <w:t>,2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640FEA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640FEA" w:rsidRPr="007217A9">
        <w:rPr>
          <w:b/>
          <w:sz w:val="36"/>
          <w:szCs w:val="36"/>
        </w:rPr>
        <w:t xml:space="preserve">пенсионным вопросам – </w:t>
      </w:r>
      <w:r w:rsidR="00FB23BD" w:rsidRPr="007217A9">
        <w:rPr>
          <w:b/>
          <w:sz w:val="36"/>
          <w:szCs w:val="36"/>
        </w:rPr>
        <w:t>4,2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640FEA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-п</w:t>
      </w:r>
      <w:r w:rsidR="00640FEA" w:rsidRPr="007217A9">
        <w:rPr>
          <w:b/>
          <w:sz w:val="36"/>
          <w:szCs w:val="36"/>
        </w:rPr>
        <w:t>о вопросам труда и его справедливой оплаты 3</w:t>
      </w:r>
      <w:r w:rsidR="00FB23BD" w:rsidRPr="007217A9">
        <w:rPr>
          <w:b/>
          <w:sz w:val="36"/>
          <w:szCs w:val="36"/>
        </w:rPr>
        <w:t>,6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640FEA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 по ж</w:t>
      </w:r>
      <w:r w:rsidR="00640FEA" w:rsidRPr="007217A9">
        <w:rPr>
          <w:b/>
          <w:color w:val="000000" w:themeColor="text1"/>
          <w:sz w:val="36"/>
          <w:szCs w:val="36"/>
        </w:rPr>
        <w:t>алоб</w:t>
      </w:r>
      <w:r>
        <w:rPr>
          <w:b/>
          <w:color w:val="000000" w:themeColor="text1"/>
          <w:sz w:val="36"/>
          <w:szCs w:val="36"/>
        </w:rPr>
        <w:t>ам</w:t>
      </w:r>
      <w:r w:rsidR="00640FEA" w:rsidRPr="007217A9">
        <w:rPr>
          <w:b/>
          <w:color w:val="000000" w:themeColor="text1"/>
          <w:sz w:val="36"/>
          <w:szCs w:val="36"/>
        </w:rPr>
        <w:t xml:space="preserve"> на решение судов </w:t>
      </w:r>
      <w:r w:rsidR="00640FEA" w:rsidRPr="007217A9">
        <w:rPr>
          <w:b/>
          <w:sz w:val="36"/>
          <w:szCs w:val="36"/>
        </w:rPr>
        <w:t>были приняты 4</w:t>
      </w:r>
      <w:r w:rsidR="00057335" w:rsidRPr="007217A9">
        <w:rPr>
          <w:b/>
          <w:sz w:val="36"/>
          <w:szCs w:val="36"/>
        </w:rPr>
        <w:t>,5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97733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640FEA" w:rsidRPr="007217A9">
        <w:rPr>
          <w:b/>
          <w:sz w:val="36"/>
          <w:szCs w:val="36"/>
        </w:rPr>
        <w:t xml:space="preserve"> миграционны</w:t>
      </w:r>
      <w:r>
        <w:rPr>
          <w:b/>
          <w:sz w:val="36"/>
          <w:szCs w:val="36"/>
        </w:rPr>
        <w:t>е</w:t>
      </w:r>
      <w:r w:rsidR="00640FEA" w:rsidRPr="007217A9">
        <w:rPr>
          <w:b/>
          <w:sz w:val="36"/>
          <w:szCs w:val="36"/>
        </w:rPr>
        <w:t xml:space="preserve"> вопросы – 3</w:t>
      </w:r>
      <w:r w:rsidR="00057335" w:rsidRPr="007217A9">
        <w:rPr>
          <w:b/>
          <w:sz w:val="36"/>
          <w:szCs w:val="36"/>
        </w:rPr>
        <w:t>,2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97733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640FEA" w:rsidRPr="007217A9">
        <w:rPr>
          <w:b/>
          <w:sz w:val="36"/>
          <w:szCs w:val="36"/>
        </w:rPr>
        <w:t xml:space="preserve"> вопрос</w:t>
      </w:r>
      <w:r>
        <w:rPr>
          <w:b/>
          <w:sz w:val="36"/>
          <w:szCs w:val="36"/>
        </w:rPr>
        <w:t>ам</w:t>
      </w:r>
      <w:r w:rsidR="00640FEA" w:rsidRPr="007217A9">
        <w:rPr>
          <w:b/>
          <w:sz w:val="36"/>
          <w:szCs w:val="36"/>
        </w:rPr>
        <w:t xml:space="preserve"> ведения УФСИН – 5</w:t>
      </w:r>
      <w:r w:rsidR="00057335" w:rsidRPr="007217A9">
        <w:rPr>
          <w:b/>
          <w:sz w:val="36"/>
          <w:szCs w:val="36"/>
        </w:rPr>
        <w:t>,8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97733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640FEA" w:rsidRPr="007217A9">
        <w:rPr>
          <w:b/>
          <w:sz w:val="36"/>
          <w:szCs w:val="36"/>
        </w:rPr>
        <w:t xml:space="preserve"> земельны</w:t>
      </w:r>
      <w:r>
        <w:rPr>
          <w:b/>
          <w:sz w:val="36"/>
          <w:szCs w:val="36"/>
        </w:rPr>
        <w:t>м</w:t>
      </w:r>
      <w:r w:rsidR="00640FEA" w:rsidRPr="007217A9">
        <w:rPr>
          <w:b/>
          <w:sz w:val="36"/>
          <w:szCs w:val="36"/>
        </w:rPr>
        <w:t xml:space="preserve"> вопрос</w:t>
      </w:r>
      <w:r>
        <w:rPr>
          <w:b/>
          <w:sz w:val="36"/>
          <w:szCs w:val="36"/>
        </w:rPr>
        <w:t>ам</w:t>
      </w:r>
      <w:r w:rsidR="00640FEA" w:rsidRPr="007217A9">
        <w:rPr>
          <w:b/>
          <w:sz w:val="36"/>
          <w:szCs w:val="36"/>
        </w:rPr>
        <w:t xml:space="preserve"> – 4</w:t>
      </w:r>
      <w:r w:rsidR="00057335" w:rsidRPr="007217A9">
        <w:rPr>
          <w:b/>
          <w:sz w:val="36"/>
          <w:szCs w:val="36"/>
        </w:rPr>
        <w:t>,4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97733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640FEA" w:rsidRPr="007217A9">
        <w:rPr>
          <w:b/>
          <w:sz w:val="36"/>
          <w:szCs w:val="36"/>
        </w:rPr>
        <w:t>касающи</w:t>
      </w:r>
      <w:r>
        <w:rPr>
          <w:b/>
          <w:sz w:val="36"/>
          <w:szCs w:val="36"/>
        </w:rPr>
        <w:t>еся</w:t>
      </w:r>
      <w:r w:rsidR="00640FEA" w:rsidRPr="007217A9">
        <w:rPr>
          <w:b/>
          <w:sz w:val="36"/>
          <w:szCs w:val="36"/>
        </w:rPr>
        <w:t xml:space="preserve"> правоохранительных органов – 6</w:t>
      </w:r>
      <w:r w:rsidR="00057335" w:rsidRPr="007217A9">
        <w:rPr>
          <w:b/>
          <w:sz w:val="36"/>
          <w:szCs w:val="36"/>
        </w:rPr>
        <w:t>,2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977331" w:rsidRDefault="00977331" w:rsidP="0097733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640FEA" w:rsidRPr="007217A9">
        <w:rPr>
          <w:b/>
          <w:sz w:val="36"/>
          <w:szCs w:val="36"/>
        </w:rPr>
        <w:t>благоприятной среды – 2%</w:t>
      </w:r>
      <w:r>
        <w:rPr>
          <w:b/>
          <w:sz w:val="36"/>
          <w:szCs w:val="36"/>
        </w:rPr>
        <w:t>;</w:t>
      </w:r>
    </w:p>
    <w:p w:rsidR="00977331" w:rsidRDefault="00977331" w:rsidP="0097733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640FEA" w:rsidRPr="007217A9">
        <w:rPr>
          <w:b/>
          <w:sz w:val="36"/>
          <w:szCs w:val="36"/>
        </w:rPr>
        <w:t xml:space="preserve"> бесплатной юридической помощи – </w:t>
      </w:r>
      <w:r w:rsidR="00057335" w:rsidRPr="007217A9">
        <w:rPr>
          <w:b/>
          <w:sz w:val="36"/>
          <w:szCs w:val="36"/>
        </w:rPr>
        <w:t>2,1%</w:t>
      </w:r>
      <w:r>
        <w:rPr>
          <w:b/>
          <w:sz w:val="36"/>
          <w:szCs w:val="36"/>
        </w:rPr>
        <w:t>;</w:t>
      </w:r>
    </w:p>
    <w:p w:rsidR="00977331" w:rsidRDefault="00977331" w:rsidP="0097733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-вопросам </w:t>
      </w:r>
      <w:r w:rsidR="00640FEA" w:rsidRPr="007217A9">
        <w:rPr>
          <w:b/>
          <w:sz w:val="36"/>
          <w:szCs w:val="36"/>
        </w:rPr>
        <w:t>обмануты</w:t>
      </w:r>
      <w:r>
        <w:rPr>
          <w:b/>
          <w:sz w:val="36"/>
          <w:szCs w:val="36"/>
        </w:rPr>
        <w:t>х</w:t>
      </w:r>
      <w:r w:rsidR="00640FEA" w:rsidRPr="007217A9">
        <w:rPr>
          <w:b/>
          <w:sz w:val="36"/>
          <w:szCs w:val="36"/>
        </w:rPr>
        <w:t xml:space="preserve"> дольщик</w:t>
      </w:r>
      <w:r>
        <w:rPr>
          <w:b/>
          <w:sz w:val="36"/>
          <w:szCs w:val="36"/>
        </w:rPr>
        <w:t>ов</w:t>
      </w:r>
      <w:r w:rsidR="00640FEA" w:rsidRPr="007217A9">
        <w:rPr>
          <w:b/>
          <w:sz w:val="36"/>
          <w:szCs w:val="36"/>
        </w:rPr>
        <w:t xml:space="preserve"> – </w:t>
      </w:r>
      <w:r w:rsidR="00057335" w:rsidRPr="007217A9">
        <w:rPr>
          <w:b/>
          <w:sz w:val="36"/>
          <w:szCs w:val="36"/>
        </w:rPr>
        <w:t>0,6</w:t>
      </w:r>
      <w:r w:rsidR="00640FEA" w:rsidRPr="007217A9">
        <w:rPr>
          <w:b/>
          <w:sz w:val="36"/>
          <w:szCs w:val="36"/>
        </w:rPr>
        <w:t>%</w:t>
      </w:r>
      <w:r>
        <w:rPr>
          <w:b/>
          <w:sz w:val="36"/>
          <w:szCs w:val="36"/>
        </w:rPr>
        <w:t>;</w:t>
      </w:r>
    </w:p>
    <w:p w:rsidR="00640FEA" w:rsidRPr="007217A9" w:rsidRDefault="00977331" w:rsidP="0097733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по политическим правам </w:t>
      </w:r>
      <w:r w:rsidR="00057335" w:rsidRPr="007217A9">
        <w:rPr>
          <w:b/>
          <w:sz w:val="36"/>
          <w:szCs w:val="36"/>
        </w:rPr>
        <w:t>– 0,2 %.</w:t>
      </w:r>
    </w:p>
    <w:p w:rsidR="00640FEA" w:rsidRPr="007217A9" w:rsidRDefault="00977331" w:rsidP="00A1015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4D408A" w:rsidRPr="007217A9">
        <w:rPr>
          <w:b/>
          <w:sz w:val="36"/>
          <w:szCs w:val="36"/>
        </w:rPr>
        <w:t>ебольшое увеличение</w:t>
      </w:r>
      <w:r w:rsidR="00640FEA" w:rsidRPr="007217A9">
        <w:rPr>
          <w:b/>
          <w:sz w:val="36"/>
          <w:szCs w:val="36"/>
        </w:rPr>
        <w:t xml:space="preserve"> количества обращений</w:t>
      </w:r>
      <w:r w:rsidR="00BF1020">
        <w:rPr>
          <w:b/>
          <w:color w:val="000000" w:themeColor="text1"/>
          <w:sz w:val="36"/>
          <w:szCs w:val="36"/>
        </w:rPr>
        <w:t xml:space="preserve"> указывает</w:t>
      </w:r>
      <w:r w:rsidR="00640FEA" w:rsidRPr="007217A9">
        <w:rPr>
          <w:b/>
          <w:color w:val="000000" w:themeColor="text1"/>
          <w:sz w:val="36"/>
          <w:szCs w:val="36"/>
        </w:rPr>
        <w:t xml:space="preserve"> на растущую </w:t>
      </w:r>
      <w:r w:rsidR="00776D46" w:rsidRPr="007217A9">
        <w:rPr>
          <w:b/>
          <w:color w:val="000000" w:themeColor="text1"/>
          <w:sz w:val="36"/>
          <w:szCs w:val="36"/>
        </w:rPr>
        <w:t xml:space="preserve">активность граждан региона, желание получить больше информации </w:t>
      </w:r>
      <w:r w:rsidR="00640FEA" w:rsidRPr="007217A9">
        <w:rPr>
          <w:b/>
          <w:sz w:val="36"/>
          <w:szCs w:val="36"/>
        </w:rPr>
        <w:t>о своих правах и методах их защиты</w:t>
      </w:r>
      <w:r w:rsidR="00776D46" w:rsidRPr="007217A9">
        <w:rPr>
          <w:b/>
          <w:sz w:val="36"/>
          <w:szCs w:val="36"/>
        </w:rPr>
        <w:t xml:space="preserve"> для достижения положительного результата</w:t>
      </w:r>
      <w:r w:rsidR="00640FEA" w:rsidRPr="007217A9">
        <w:rPr>
          <w:b/>
          <w:sz w:val="36"/>
          <w:szCs w:val="36"/>
        </w:rPr>
        <w:t xml:space="preserve">, </w:t>
      </w:r>
      <w:r w:rsidR="00A10151" w:rsidRPr="007217A9">
        <w:rPr>
          <w:b/>
          <w:sz w:val="36"/>
          <w:szCs w:val="36"/>
        </w:rPr>
        <w:t xml:space="preserve">добиться </w:t>
      </w:r>
      <w:r w:rsidR="00640FEA" w:rsidRPr="007217A9">
        <w:rPr>
          <w:b/>
          <w:sz w:val="36"/>
          <w:szCs w:val="36"/>
        </w:rPr>
        <w:t>более эффективной работ</w:t>
      </w:r>
      <w:r w:rsidR="00776D46" w:rsidRPr="007217A9">
        <w:rPr>
          <w:b/>
          <w:sz w:val="36"/>
          <w:szCs w:val="36"/>
        </w:rPr>
        <w:t>ы</w:t>
      </w:r>
      <w:r w:rsidR="00640FEA" w:rsidRPr="007217A9">
        <w:rPr>
          <w:b/>
          <w:sz w:val="36"/>
          <w:szCs w:val="36"/>
        </w:rPr>
        <w:t xml:space="preserve"> региональных и муниципальных органов власти, федеральных структур. </w:t>
      </w:r>
    </w:p>
    <w:p w:rsidR="00640FEA" w:rsidRPr="007217A9" w:rsidRDefault="00640FEA" w:rsidP="002A02B5">
      <w:pPr>
        <w:pStyle w:val="a3"/>
        <w:spacing w:line="360" w:lineRule="auto"/>
        <w:ind w:firstLine="454"/>
        <w:jc w:val="both"/>
        <w:rPr>
          <w:b/>
          <w:color w:val="C0504D" w:themeColor="accent2"/>
          <w:sz w:val="36"/>
          <w:szCs w:val="36"/>
        </w:rPr>
      </w:pPr>
      <w:r w:rsidRPr="007217A9">
        <w:rPr>
          <w:b/>
          <w:color w:val="000000" w:themeColor="text1"/>
          <w:sz w:val="36"/>
          <w:szCs w:val="36"/>
        </w:rPr>
        <w:t>Как Вы помните, в истекшем году мы проводили и регулярные заседания ЭКС, на которых рассмотрели такие важные вопросы, как</w:t>
      </w:r>
      <w:r w:rsidR="00A10151" w:rsidRPr="007217A9">
        <w:rPr>
          <w:b/>
          <w:color w:val="000000" w:themeColor="text1"/>
          <w:sz w:val="36"/>
          <w:szCs w:val="36"/>
        </w:rPr>
        <w:t>:</w:t>
      </w:r>
      <w:r w:rsidR="003E52FE" w:rsidRPr="007217A9">
        <w:rPr>
          <w:b/>
          <w:bCs/>
          <w:sz w:val="36"/>
          <w:szCs w:val="36"/>
        </w:rPr>
        <w:t xml:space="preserve">основные направления реализации национальных проектов; развитие паллиативной помощи в Орловской области; </w:t>
      </w:r>
      <w:r w:rsidR="00A10151" w:rsidRPr="007217A9">
        <w:rPr>
          <w:b/>
          <w:color w:val="000000" w:themeColor="text1"/>
          <w:sz w:val="36"/>
          <w:szCs w:val="36"/>
        </w:rPr>
        <w:t>р</w:t>
      </w:r>
      <w:r w:rsidR="00A10151" w:rsidRPr="007217A9">
        <w:rPr>
          <w:b/>
          <w:bCs/>
          <w:color w:val="000000" w:themeColor="text1"/>
          <w:sz w:val="36"/>
          <w:szCs w:val="36"/>
        </w:rPr>
        <w:t xml:space="preserve">еализация </w:t>
      </w:r>
      <w:r w:rsidR="00A10151" w:rsidRPr="007217A9">
        <w:rPr>
          <w:b/>
          <w:bCs/>
          <w:sz w:val="36"/>
          <w:szCs w:val="36"/>
        </w:rPr>
        <w:t xml:space="preserve">прав жителей области на обеспечение </w:t>
      </w:r>
      <w:r w:rsidR="00A10151" w:rsidRPr="007217A9">
        <w:rPr>
          <w:b/>
          <w:bCs/>
          <w:sz w:val="36"/>
          <w:szCs w:val="36"/>
        </w:rPr>
        <w:lastRenderedPageBreak/>
        <w:t>личной безопасности, общественного порядка и соблюдение законности по месту жительства на базе Управления Министерства внутренних дел России по Орловской области; проблемы защиты социальных прав граждан в исполнительном производстве на базе Управления Федеральной службы судебных приставов России по Орловской области</w:t>
      </w:r>
      <w:r w:rsidR="003E52FE" w:rsidRPr="007217A9">
        <w:rPr>
          <w:b/>
          <w:bCs/>
          <w:sz w:val="36"/>
          <w:szCs w:val="36"/>
        </w:rPr>
        <w:t xml:space="preserve">. </w:t>
      </w:r>
    </w:p>
    <w:p w:rsidR="00640FEA" w:rsidRPr="007217A9" w:rsidRDefault="00640FEA" w:rsidP="00A10151">
      <w:pPr>
        <w:spacing w:line="360" w:lineRule="auto"/>
        <w:ind w:firstLine="454"/>
        <w:jc w:val="both"/>
        <w:rPr>
          <w:b/>
          <w:color w:val="000000" w:themeColor="text1"/>
          <w:sz w:val="36"/>
          <w:szCs w:val="36"/>
        </w:rPr>
      </w:pPr>
      <w:r w:rsidRPr="007217A9">
        <w:rPr>
          <w:b/>
          <w:color w:val="000000" w:themeColor="text1"/>
          <w:sz w:val="36"/>
          <w:szCs w:val="36"/>
        </w:rPr>
        <w:t>И я бы искренне хотел поблагодарить всех Вас за конструктивное сотрудничество и плодотворную работу.</w:t>
      </w:r>
    </w:p>
    <w:p w:rsidR="00BF1020" w:rsidRDefault="00BF1020" w:rsidP="00A10151">
      <w:pPr>
        <w:spacing w:line="360" w:lineRule="auto"/>
        <w:ind w:firstLine="45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Сейчас главная задача, которая стоит перед нами – это голосование 22 апреля т. г. за поправки в основной Закон. </w:t>
      </w:r>
    </w:p>
    <w:p w:rsidR="00335C5C" w:rsidRPr="007217A9" w:rsidRDefault="00335C5C" w:rsidP="00A10151">
      <w:pPr>
        <w:spacing w:line="360" w:lineRule="auto"/>
        <w:ind w:firstLine="454"/>
        <w:jc w:val="both"/>
        <w:rPr>
          <w:b/>
          <w:color w:val="000000" w:themeColor="text1"/>
          <w:sz w:val="36"/>
          <w:szCs w:val="36"/>
        </w:rPr>
      </w:pPr>
      <w:r w:rsidRPr="007217A9">
        <w:rPr>
          <w:b/>
          <w:sz w:val="36"/>
          <w:szCs w:val="36"/>
        </w:rPr>
        <w:t>Как мы знаем, 11 марта 2020 года на заседании Госдумы в третьем - заключительном - чтении был принят законопроект о поправках в Конституцию.</w:t>
      </w:r>
    </w:p>
    <w:p w:rsidR="003E4961" w:rsidRDefault="003E4961" w:rsidP="003E4961">
      <w:pPr>
        <w:spacing w:line="360" w:lineRule="auto"/>
        <w:ind w:firstLine="454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"Сегодня совершенно предрешено, что большинство проголосует за эти поправки. Важно, чтобы замысел автора - президента РФ, депутатов и сенаторов - был воплощен в жизнь так, как он был задуман. Сегодня страна получает новую систему гарантий прав человека"</w:t>
      </w:r>
      <w:r w:rsidR="00AD260C">
        <w:rPr>
          <w:b/>
          <w:sz w:val="36"/>
          <w:szCs w:val="36"/>
        </w:rPr>
        <w:t>, - сказала Москалькова Т.Н. на заседании Совета Федерации</w:t>
      </w:r>
      <w:r w:rsidR="004226A2" w:rsidRPr="007217A9">
        <w:rPr>
          <w:b/>
          <w:sz w:val="36"/>
          <w:szCs w:val="36"/>
        </w:rPr>
        <w:t>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lastRenderedPageBreak/>
        <w:t>Совершенствование действующей Конституции России - не спонтанный, а давно ожидаемый процесс. Обсуждаемые не только в России, но и во всем мире поправки в российскую Конституцию, которые предложены президентом Российской Федерации, - это логичное следствие многолетнего развития отечественного конституционализма.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t>Прямо либо косвенно все они касаются прав человека, среди которых в первую очередь делается акцент на правах социальных.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iCs/>
          <w:sz w:val="36"/>
          <w:szCs w:val="36"/>
        </w:rPr>
      </w:pPr>
      <w:r w:rsidRPr="00AD260C">
        <w:rPr>
          <w:b/>
          <w:iCs/>
          <w:sz w:val="36"/>
          <w:szCs w:val="36"/>
        </w:rPr>
        <w:t>Сегодня сознание нашего общества созрело для того, чтобы высечь принцип справедливости на скрижалях Конституции</w:t>
      </w:r>
      <w:r w:rsidR="005F34A6">
        <w:rPr>
          <w:b/>
          <w:iCs/>
          <w:sz w:val="36"/>
          <w:szCs w:val="36"/>
        </w:rPr>
        <w:t>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t xml:space="preserve">Напомню о том, что в качестве гарантий социальных прав российских граждан президент предложил закрепить во вновь вводимых частях 5 и 6 статьи 75 Конституции Российской Федерации три важных новых положения: во-первых, минимальный размер оплаты труда не может быть ниже величины прожиточного минимума трудоспособного населения Российской Федерации в целом; во-вторых, индексацию социальных пособий и социальных выплат; в-третьих, индексацию пенсий. Последние два положения, как </w:t>
      </w:r>
      <w:r w:rsidRPr="00AD260C">
        <w:rPr>
          <w:b/>
          <w:sz w:val="36"/>
          <w:szCs w:val="36"/>
        </w:rPr>
        <w:lastRenderedPageBreak/>
        <w:t>видно из текста законопроекта, будут регламентироваться новыми федеральными законами.</w:t>
      </w:r>
    </w:p>
    <w:p w:rsidR="00AD260C" w:rsidRPr="005F34A6" w:rsidRDefault="003A1508" w:rsidP="00AD260C">
      <w:pPr>
        <w:pStyle w:val="ad"/>
        <w:spacing w:line="360" w:lineRule="auto"/>
        <w:ind w:firstLine="426"/>
        <w:jc w:val="both"/>
        <w:rPr>
          <w:b/>
          <w:color w:val="000000" w:themeColor="text1"/>
          <w:sz w:val="36"/>
          <w:szCs w:val="36"/>
        </w:rPr>
      </w:pPr>
      <w:hyperlink r:id="rId7" w:history="1">
        <w:r w:rsidR="00AD260C" w:rsidRPr="005F34A6">
          <w:rPr>
            <w:b/>
            <w:color w:val="000000" w:themeColor="text1"/>
            <w:sz w:val="36"/>
            <w:szCs w:val="36"/>
          </w:rPr>
          <w:t>Защита прав человека - критерий цивилизованности жизни</w:t>
        </w:r>
      </w:hyperlink>
      <w:r w:rsidR="005F34A6">
        <w:rPr>
          <w:b/>
          <w:color w:val="000000" w:themeColor="text1"/>
          <w:sz w:val="36"/>
          <w:szCs w:val="36"/>
        </w:rPr>
        <w:t>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t>Важно отметить, что в норме, посвященной формированию системы пенсионного обеспечения, впервые на конституционном уровне закрепляются такие нравственные ориентиры, как всеобщность, справедливость и солидарность поколений.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t>Трудно переоценить этот важный шаг, направленный на изменение мировоззрения в сторону уважительного отношения к пожилому человеку, к старости не как к периоду доживания, но как ко времени полноценной жизни.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t>Однако не могу не отметить, что принцип справедливости является универсальным, всеобщим, имеющим непреходящее значение для всех сфер общественной жизни российского государства, всех отраслей отечественного права, а не только для социальных прав. И сегодня сознание нашего общества приняло такую парадигму и созрело для того, чтобы высечь принцип справедливости на скрижалях Конституции.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lastRenderedPageBreak/>
        <w:t xml:space="preserve">В связи с этим </w:t>
      </w:r>
      <w:r w:rsidR="005F34A6">
        <w:rPr>
          <w:b/>
          <w:sz w:val="36"/>
          <w:szCs w:val="36"/>
        </w:rPr>
        <w:t xml:space="preserve">Москалькова Т.Н. </w:t>
      </w:r>
      <w:r w:rsidRPr="00AD260C">
        <w:rPr>
          <w:b/>
          <w:sz w:val="36"/>
          <w:szCs w:val="36"/>
        </w:rPr>
        <w:t xml:space="preserve">предложила  закрепить его прямо в преамбуле Конституции Российской Федерации, </w:t>
      </w:r>
      <w:r w:rsidR="005F34A6">
        <w:rPr>
          <w:b/>
          <w:sz w:val="36"/>
          <w:szCs w:val="36"/>
        </w:rPr>
        <w:t xml:space="preserve">в </w:t>
      </w:r>
      <w:r w:rsidRPr="00AD260C">
        <w:rPr>
          <w:b/>
          <w:sz w:val="36"/>
          <w:szCs w:val="36"/>
        </w:rPr>
        <w:t>пятом абзаце, где речь идет о таком фундаментальном принципе, как равноправие.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t>Закрепление дополнительных гарантий социальных прав граждан на конституционном уровне позволит сделать шаг вперед на пути обеспечения фундаментального тезиса, закрепленного в ч. 1 ст. 7 и провозглашающего Российскую Федерацию социальным государством, политика которого направлена на создание условий, обеспечивающих достойную жизнь и свободное развитие человека.</w:t>
      </w:r>
    </w:p>
    <w:p w:rsidR="00AD260C" w:rsidRPr="005F34A6" w:rsidRDefault="003A1508" w:rsidP="00AD260C">
      <w:pPr>
        <w:pStyle w:val="ad"/>
        <w:spacing w:line="360" w:lineRule="auto"/>
        <w:ind w:firstLine="426"/>
        <w:jc w:val="both"/>
        <w:rPr>
          <w:b/>
          <w:color w:val="000000" w:themeColor="text1"/>
          <w:sz w:val="36"/>
          <w:szCs w:val="36"/>
        </w:rPr>
      </w:pPr>
      <w:hyperlink r:id="rId8" w:history="1">
        <w:r w:rsidR="00AD260C" w:rsidRPr="005F34A6">
          <w:rPr>
            <w:b/>
            <w:color w:val="000000" w:themeColor="text1"/>
            <w:sz w:val="36"/>
            <w:szCs w:val="36"/>
          </w:rPr>
          <w:t>Мы обязаны помнить, что права и свободы человека священны</w:t>
        </w:r>
      </w:hyperlink>
      <w:r w:rsidR="005F34A6">
        <w:rPr>
          <w:b/>
          <w:color w:val="000000" w:themeColor="text1"/>
          <w:sz w:val="36"/>
          <w:szCs w:val="36"/>
        </w:rPr>
        <w:t>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t>Таким образом, предложенная президентом Российской Федерации поправка свидетельствует о том, что государство вышло на новый уровень своего развития и чувствует в себе силы реально, а не декларативно, как бывало в прошлом, улучшить жизнь российских граждан.</w:t>
      </w:r>
    </w:p>
    <w:p w:rsidR="00AD260C" w:rsidRPr="00AD260C" w:rsidRDefault="00AD260C" w:rsidP="00AD260C">
      <w:pPr>
        <w:pStyle w:val="ad"/>
        <w:spacing w:line="360" w:lineRule="auto"/>
        <w:ind w:firstLine="426"/>
        <w:jc w:val="both"/>
        <w:rPr>
          <w:b/>
          <w:sz w:val="36"/>
          <w:szCs w:val="36"/>
        </w:rPr>
      </w:pPr>
      <w:r w:rsidRPr="00AD260C">
        <w:rPr>
          <w:b/>
          <w:sz w:val="36"/>
          <w:szCs w:val="36"/>
        </w:rPr>
        <w:t xml:space="preserve">Вместе с тем отсылочный характер предлагаемых в частях 5 и 6 статьи 75 конституционных новелл, касающихся индексации пенсий, социальных пособий и </w:t>
      </w:r>
      <w:r w:rsidRPr="00AD260C">
        <w:rPr>
          <w:b/>
          <w:sz w:val="36"/>
          <w:szCs w:val="36"/>
        </w:rPr>
        <w:lastRenderedPageBreak/>
        <w:t>иных социальных выплат, с неизбежностью ставит следующие вопросы: руководствуясь каким законом и как предполагается решать вопрос о периодичности индексации, категориях лиц, в отношении которых она будет применяться, исчислении ее размера, порядке начисления и т.д. Такая информация должна быть доступна для граждан.</w:t>
      </w:r>
    </w:p>
    <w:p w:rsidR="003E4961" w:rsidRPr="007217A9" w:rsidRDefault="00D551C7" w:rsidP="00A10151">
      <w:pPr>
        <w:spacing w:line="360" w:lineRule="auto"/>
        <w:ind w:firstLine="454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Все это чрезвычайно важно для нашего общества.</w:t>
      </w:r>
    </w:p>
    <w:p w:rsidR="006A37A6" w:rsidRPr="004E1175" w:rsidRDefault="00B02149" w:rsidP="006A37A6">
      <w:pPr>
        <w:spacing w:line="360" w:lineRule="auto"/>
        <w:ind w:firstLine="454"/>
        <w:jc w:val="both"/>
        <w:rPr>
          <w:color w:val="000000" w:themeColor="text1"/>
        </w:rPr>
      </w:pPr>
      <w:r w:rsidRPr="007217A9">
        <w:rPr>
          <w:b/>
          <w:sz w:val="36"/>
          <w:szCs w:val="36"/>
        </w:rPr>
        <w:t xml:space="preserve">В свою очередь, </w:t>
      </w:r>
      <w:r w:rsidR="00C77654" w:rsidRPr="004E1175">
        <w:rPr>
          <w:b/>
          <w:color w:val="000000" w:themeColor="text1"/>
          <w:sz w:val="36"/>
          <w:szCs w:val="36"/>
        </w:rPr>
        <w:t xml:space="preserve">Президентом Российской Федерации  18 марта 2020 г. подписан Федеральный закон «Об уполномоченных по правам человека в субъектах Российской Федерации», устанавливающий единые принципы организации и деятельности уполномоченных по правам человека по защите прав и свобод человека и гражданина, закрепляющий общие основы их взаимодействия с органами </w:t>
      </w:r>
      <w:r w:rsidR="004E1175" w:rsidRPr="004E1175">
        <w:rPr>
          <w:b/>
          <w:color w:val="000000" w:themeColor="text1"/>
          <w:sz w:val="36"/>
          <w:szCs w:val="36"/>
        </w:rPr>
        <w:t>государственной власти и институтами гражданского общества.</w:t>
      </w:r>
    </w:p>
    <w:p w:rsidR="00640FEA" w:rsidRPr="007217A9" w:rsidRDefault="00640FEA" w:rsidP="00640FEA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Именно поэтому, в 20</w:t>
      </w:r>
      <w:r w:rsidR="00D551C7" w:rsidRPr="007217A9">
        <w:rPr>
          <w:b/>
          <w:sz w:val="36"/>
          <w:szCs w:val="36"/>
        </w:rPr>
        <w:t>20</w:t>
      </w:r>
      <w:r w:rsidRPr="007217A9">
        <w:rPr>
          <w:b/>
          <w:sz w:val="36"/>
          <w:szCs w:val="36"/>
        </w:rPr>
        <w:t xml:space="preserve"> году Уполномоченный видит свою задачу  всячески содействовать реализации  масштабной программы социально – экономического  развития нашей области на ближайшие шесть лет во всех ключевых направлениях экономической и социальной сфер, главная цель которой – улучшение </w:t>
      </w:r>
      <w:r w:rsidRPr="007217A9">
        <w:rPr>
          <w:b/>
          <w:sz w:val="36"/>
          <w:szCs w:val="36"/>
        </w:rPr>
        <w:lastRenderedPageBreak/>
        <w:t>качества жизни орловцев. Это 48 региональных проектов, являющихся составной частью 12 национальных проектов</w:t>
      </w:r>
    </w:p>
    <w:p w:rsidR="00D551C7" w:rsidRPr="007217A9" w:rsidRDefault="00640FEA" w:rsidP="00A973B0">
      <w:pPr>
        <w:spacing w:line="360" w:lineRule="auto"/>
        <w:ind w:firstLine="708"/>
        <w:jc w:val="both"/>
        <w:rPr>
          <w:b/>
          <w:color w:val="000000" w:themeColor="text1"/>
          <w:sz w:val="36"/>
          <w:szCs w:val="36"/>
        </w:rPr>
      </w:pPr>
      <w:r w:rsidRPr="007217A9">
        <w:rPr>
          <w:b/>
          <w:sz w:val="36"/>
          <w:szCs w:val="36"/>
        </w:rPr>
        <w:t xml:space="preserve">В </w:t>
      </w:r>
      <w:r w:rsidR="00D551C7" w:rsidRPr="007217A9">
        <w:rPr>
          <w:b/>
          <w:sz w:val="36"/>
          <w:szCs w:val="36"/>
        </w:rPr>
        <w:t>2019</w:t>
      </w:r>
      <w:r w:rsidRPr="007217A9">
        <w:rPr>
          <w:b/>
          <w:sz w:val="36"/>
          <w:szCs w:val="36"/>
        </w:rPr>
        <w:t xml:space="preserve"> году, на </w:t>
      </w:r>
      <w:r w:rsidR="00A973B0" w:rsidRPr="007217A9">
        <w:rPr>
          <w:b/>
          <w:sz w:val="36"/>
          <w:szCs w:val="36"/>
        </w:rPr>
        <w:t>К</w:t>
      </w:r>
      <w:r w:rsidRPr="007217A9">
        <w:rPr>
          <w:b/>
          <w:sz w:val="36"/>
          <w:szCs w:val="36"/>
        </w:rPr>
        <w:t xml:space="preserve">оординационном Совете региональных Уполномоченных в мае-месяце в г. Казани </w:t>
      </w:r>
      <w:r w:rsidR="00D551C7" w:rsidRPr="007217A9">
        <w:rPr>
          <w:b/>
          <w:sz w:val="36"/>
          <w:szCs w:val="36"/>
        </w:rPr>
        <w:t>рассмотрены</w:t>
      </w:r>
      <w:r w:rsidRPr="007217A9">
        <w:rPr>
          <w:b/>
          <w:sz w:val="36"/>
          <w:szCs w:val="36"/>
        </w:rPr>
        <w:t xml:space="preserve"> вопросы защиты трудовых прав граждан, в июне, в г. Калуге на ЦФО – проблемы жилищных прав</w:t>
      </w:r>
      <w:r w:rsidR="00A973B0" w:rsidRPr="007217A9">
        <w:rPr>
          <w:b/>
          <w:sz w:val="36"/>
          <w:szCs w:val="36"/>
        </w:rPr>
        <w:t xml:space="preserve">, в </w:t>
      </w:r>
      <w:r w:rsidR="00D551C7" w:rsidRPr="007217A9">
        <w:rPr>
          <w:b/>
          <w:sz w:val="36"/>
          <w:szCs w:val="36"/>
        </w:rPr>
        <w:t xml:space="preserve">декабре </w:t>
      </w:r>
      <w:r w:rsidR="00A973B0" w:rsidRPr="007217A9">
        <w:rPr>
          <w:b/>
          <w:color w:val="000000" w:themeColor="text1"/>
          <w:sz w:val="36"/>
          <w:szCs w:val="36"/>
        </w:rPr>
        <w:t>в Москве рассмотрены в</w:t>
      </w:r>
      <w:r w:rsidR="00D551C7" w:rsidRPr="007217A9">
        <w:rPr>
          <w:b/>
          <w:color w:val="000000" w:themeColor="text1"/>
          <w:sz w:val="36"/>
          <w:szCs w:val="36"/>
        </w:rPr>
        <w:t>опрос</w:t>
      </w:r>
      <w:r w:rsidR="00A973B0" w:rsidRPr="007217A9">
        <w:rPr>
          <w:b/>
          <w:color w:val="000000" w:themeColor="text1"/>
          <w:sz w:val="36"/>
          <w:szCs w:val="36"/>
        </w:rPr>
        <w:t>ы</w:t>
      </w:r>
      <w:r w:rsidR="00D551C7" w:rsidRPr="007217A9">
        <w:rPr>
          <w:b/>
          <w:color w:val="000000" w:themeColor="text1"/>
          <w:sz w:val="36"/>
          <w:szCs w:val="36"/>
        </w:rPr>
        <w:t xml:space="preserve"> защиты прав потерпевших в уголовном и административном процессе, соблюдения прав потерпевших при производстве предварительного следствия, обеспечения гарантий прав потерпевших на доступ к правосудию при принятии решения о возбуждении уголовного дела. </w:t>
      </w:r>
    </w:p>
    <w:p w:rsidR="00640FEA" w:rsidRPr="007217A9" w:rsidRDefault="00A973B0" w:rsidP="00640FEA">
      <w:pPr>
        <w:spacing w:line="360" w:lineRule="auto"/>
        <w:ind w:firstLine="708"/>
        <w:jc w:val="both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Н</w:t>
      </w:r>
      <w:r w:rsidR="00640FEA" w:rsidRPr="007217A9">
        <w:rPr>
          <w:b/>
          <w:sz w:val="36"/>
          <w:szCs w:val="36"/>
        </w:rPr>
        <w:t>ам предстоит активизировать все структуры гражданского общества, действовать сообща в интересах граждан Орловской области, больше проявлять инициативы и координации своих планов, активизировать работу общественных представителей Уполномоченного в муниципальных образованиях. К чему я и хотел всех призвать.</w:t>
      </w:r>
    </w:p>
    <w:p w:rsidR="00640FEA" w:rsidRPr="007217A9" w:rsidRDefault="00640FEA" w:rsidP="00640FEA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7217A9">
        <w:rPr>
          <w:b/>
          <w:sz w:val="36"/>
          <w:szCs w:val="36"/>
        </w:rPr>
        <w:t>Спасибо за внимание!</w:t>
      </w:r>
    </w:p>
    <w:p w:rsidR="00640FEA" w:rsidRPr="007217A9" w:rsidRDefault="00640FEA" w:rsidP="00640FEA">
      <w:pPr>
        <w:spacing w:line="360" w:lineRule="auto"/>
        <w:ind w:firstLine="454"/>
        <w:jc w:val="both"/>
        <w:rPr>
          <w:b/>
          <w:sz w:val="36"/>
          <w:szCs w:val="36"/>
        </w:rPr>
      </w:pPr>
      <w:bookmarkStart w:id="0" w:name="_GoBack"/>
      <w:bookmarkEnd w:id="0"/>
    </w:p>
    <w:sectPr w:rsidR="00640FEA" w:rsidRPr="007217A9" w:rsidSect="00681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64" w:rsidRDefault="00472164" w:rsidP="007217A9">
      <w:r>
        <w:separator/>
      </w:r>
    </w:p>
  </w:endnote>
  <w:endnote w:type="continuationSeparator" w:id="1">
    <w:p w:rsidR="00472164" w:rsidRDefault="00472164" w:rsidP="0072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9" w:rsidRDefault="00EA75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956681"/>
      <w:docPartObj>
        <w:docPartGallery w:val="Page Numbers (Bottom of Page)"/>
        <w:docPartUnique/>
      </w:docPartObj>
    </w:sdtPr>
    <w:sdtContent>
      <w:p w:rsidR="007217A9" w:rsidRDefault="003A1508">
        <w:pPr>
          <w:pStyle w:val="ab"/>
          <w:jc w:val="center"/>
        </w:pPr>
        <w:r>
          <w:fldChar w:fldCharType="begin"/>
        </w:r>
        <w:r w:rsidR="007217A9">
          <w:instrText>PAGE   \* MERGEFORMAT</w:instrText>
        </w:r>
        <w:r>
          <w:fldChar w:fldCharType="separate"/>
        </w:r>
        <w:r w:rsidR="00DB19F2">
          <w:rPr>
            <w:noProof/>
          </w:rPr>
          <w:t>1</w:t>
        </w:r>
        <w:r>
          <w:fldChar w:fldCharType="end"/>
        </w:r>
      </w:p>
    </w:sdtContent>
  </w:sdt>
  <w:p w:rsidR="007217A9" w:rsidRDefault="007217A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9" w:rsidRDefault="00EA75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64" w:rsidRDefault="00472164" w:rsidP="007217A9">
      <w:r>
        <w:separator/>
      </w:r>
    </w:p>
  </w:footnote>
  <w:footnote w:type="continuationSeparator" w:id="1">
    <w:p w:rsidR="00472164" w:rsidRDefault="00472164" w:rsidP="00721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9" w:rsidRDefault="00EA752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9" w:rsidRDefault="00EA752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29" w:rsidRDefault="00EA752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45"/>
    <w:rsid w:val="00057335"/>
    <w:rsid w:val="00061444"/>
    <w:rsid w:val="0008411B"/>
    <w:rsid w:val="000C3937"/>
    <w:rsid w:val="00101FEF"/>
    <w:rsid w:val="0020315D"/>
    <w:rsid w:val="002A02B5"/>
    <w:rsid w:val="002F2C3B"/>
    <w:rsid w:val="00314268"/>
    <w:rsid w:val="00332B9A"/>
    <w:rsid w:val="00335C5C"/>
    <w:rsid w:val="003A1508"/>
    <w:rsid w:val="003C7745"/>
    <w:rsid w:val="003E4961"/>
    <w:rsid w:val="003E52FE"/>
    <w:rsid w:val="004172D0"/>
    <w:rsid w:val="004226A2"/>
    <w:rsid w:val="00472164"/>
    <w:rsid w:val="004D408A"/>
    <w:rsid w:val="004D7EB2"/>
    <w:rsid w:val="004E1175"/>
    <w:rsid w:val="0051127B"/>
    <w:rsid w:val="005F34A6"/>
    <w:rsid w:val="00640FEA"/>
    <w:rsid w:val="00681704"/>
    <w:rsid w:val="006A37A6"/>
    <w:rsid w:val="007217A9"/>
    <w:rsid w:val="00726E30"/>
    <w:rsid w:val="00776D46"/>
    <w:rsid w:val="00805AE4"/>
    <w:rsid w:val="00827A3B"/>
    <w:rsid w:val="00865BCD"/>
    <w:rsid w:val="008E1F25"/>
    <w:rsid w:val="00910DC3"/>
    <w:rsid w:val="009137BA"/>
    <w:rsid w:val="009151DF"/>
    <w:rsid w:val="00977331"/>
    <w:rsid w:val="009D5A72"/>
    <w:rsid w:val="00A10151"/>
    <w:rsid w:val="00A55600"/>
    <w:rsid w:val="00A973B0"/>
    <w:rsid w:val="00AB4A21"/>
    <w:rsid w:val="00AD260C"/>
    <w:rsid w:val="00B02149"/>
    <w:rsid w:val="00B42C4E"/>
    <w:rsid w:val="00BF1020"/>
    <w:rsid w:val="00C77654"/>
    <w:rsid w:val="00CC5235"/>
    <w:rsid w:val="00D551C7"/>
    <w:rsid w:val="00DB19F2"/>
    <w:rsid w:val="00DF6D77"/>
    <w:rsid w:val="00E733D1"/>
    <w:rsid w:val="00EA7529"/>
    <w:rsid w:val="00ED2A82"/>
    <w:rsid w:val="00F73EF3"/>
    <w:rsid w:val="00FB23BD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5A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496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E4961"/>
    <w:rPr>
      <w:i/>
      <w:iCs/>
    </w:rPr>
  </w:style>
  <w:style w:type="character" w:customStyle="1" w:styleId="apple-converted-space">
    <w:name w:val="apple-converted-space"/>
    <w:basedOn w:val="a0"/>
    <w:rsid w:val="003E4961"/>
  </w:style>
  <w:style w:type="paragraph" w:styleId="a7">
    <w:name w:val="Balloon Text"/>
    <w:basedOn w:val="a"/>
    <w:link w:val="a8"/>
    <w:uiPriority w:val="99"/>
    <w:semiHidden/>
    <w:unhideWhenUsed/>
    <w:rsid w:val="00721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7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17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17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D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34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F34A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5A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496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E4961"/>
    <w:rPr>
      <w:i/>
      <w:iCs/>
    </w:rPr>
  </w:style>
  <w:style w:type="character" w:customStyle="1" w:styleId="apple-converted-space">
    <w:name w:val="apple-converted-space"/>
    <w:basedOn w:val="a0"/>
    <w:rsid w:val="003E4961"/>
  </w:style>
  <w:style w:type="paragraph" w:styleId="a7">
    <w:name w:val="Balloon Text"/>
    <w:basedOn w:val="a"/>
    <w:link w:val="a8"/>
    <w:uiPriority w:val="99"/>
    <w:semiHidden/>
    <w:unhideWhenUsed/>
    <w:rsid w:val="00721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7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217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217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D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34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F34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10/30/30-oktiabria-v-rossii-vspominaiut-zhertv-politicheskih-repressij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g.ru/2019/12/10/moskalkova-zashchita-prav-cheloveka-kriterij-civilizovannosti-zhizni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8556-927F-42DE-80A6-40586F6B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2020-03-19T13:58:00Z</cp:lastPrinted>
  <dcterms:created xsi:type="dcterms:W3CDTF">2020-03-13T12:39:00Z</dcterms:created>
  <dcterms:modified xsi:type="dcterms:W3CDTF">2020-03-30T12:18:00Z</dcterms:modified>
</cp:coreProperties>
</file>